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791" w:rsidRPr="00EF13E1" w:rsidRDefault="00A207B2" w:rsidP="000935F0">
      <w:pPr>
        <w:rPr>
          <w:rFonts w:ascii="Arial" w:hAnsi="Arial" w:cs="Arial"/>
          <w:b/>
          <w:sz w:val="32"/>
          <w:szCs w:val="32"/>
        </w:rPr>
      </w:pPr>
      <w:r>
        <w:rPr>
          <w:rFonts w:ascii="Arial" w:hAnsi="Arial" w:cs="Arial"/>
          <w:b/>
          <w:sz w:val="32"/>
          <w:szCs w:val="32"/>
        </w:rPr>
        <w:t>Wellbeing Services</w:t>
      </w:r>
    </w:p>
    <w:p w:rsidR="000935F0" w:rsidRPr="00CB05A2" w:rsidRDefault="00BC4481" w:rsidP="000935F0">
      <w:pPr>
        <w:rPr>
          <w:rFonts w:ascii="Arial" w:hAnsi="Arial" w:cs="Arial"/>
          <w:b/>
          <w:strike/>
          <w:sz w:val="28"/>
          <w:szCs w:val="28"/>
        </w:rPr>
      </w:pPr>
      <w:r w:rsidRPr="00CB05A2">
        <w:rPr>
          <w:rFonts w:ascii="Arial" w:hAnsi="Arial" w:cs="Arial"/>
          <w:b/>
          <w:sz w:val="28"/>
          <w:szCs w:val="28"/>
        </w:rPr>
        <w:t xml:space="preserve">Privacy Notice </w:t>
      </w:r>
    </w:p>
    <w:p w:rsidR="00EF13E1" w:rsidRPr="00CB05A2" w:rsidRDefault="00A207B2" w:rsidP="00EF13E1">
      <w:pPr>
        <w:rPr>
          <w:rFonts w:ascii="Arial" w:hAnsi="Arial" w:cs="Arial"/>
        </w:rPr>
      </w:pPr>
      <w:r>
        <w:rPr>
          <w:rFonts w:ascii="Arial" w:hAnsi="Arial" w:cs="Arial"/>
        </w:rPr>
        <w:t>Our Wellbeing Advisers</w:t>
      </w:r>
      <w:r w:rsidR="006B5F43">
        <w:rPr>
          <w:rFonts w:ascii="Arial" w:hAnsi="Arial" w:cs="Arial"/>
        </w:rPr>
        <w:t xml:space="preserve"> work within </w:t>
      </w:r>
      <w:r>
        <w:rPr>
          <w:rFonts w:ascii="Arial" w:hAnsi="Arial" w:cs="Arial"/>
        </w:rPr>
        <w:t xml:space="preserve">Student Support and </w:t>
      </w:r>
      <w:r w:rsidR="00EF13E1" w:rsidRPr="00CB05A2">
        <w:rPr>
          <w:rFonts w:ascii="Arial" w:hAnsi="Arial" w:cs="Arial"/>
        </w:rPr>
        <w:t xml:space="preserve">Wellbeing services provided at the University of Chichester.  Our </w:t>
      </w:r>
      <w:r>
        <w:rPr>
          <w:rFonts w:ascii="Arial" w:hAnsi="Arial" w:cs="Arial"/>
        </w:rPr>
        <w:t xml:space="preserve">Wellbeing </w:t>
      </w:r>
      <w:r w:rsidR="00EF13E1" w:rsidRPr="00CB05A2">
        <w:rPr>
          <w:rFonts w:ascii="Arial" w:hAnsi="Arial" w:cs="Arial"/>
        </w:rPr>
        <w:t>Mental Health Advisers are all qualified and registered mental health pr</w:t>
      </w:r>
      <w:r w:rsidR="00A103B1">
        <w:rPr>
          <w:rFonts w:ascii="Arial" w:hAnsi="Arial" w:cs="Arial"/>
        </w:rPr>
        <w:t>actitioners who work to recognis</w:t>
      </w:r>
      <w:r w:rsidR="00EF13E1" w:rsidRPr="00CB05A2">
        <w:rPr>
          <w:rFonts w:ascii="Arial" w:hAnsi="Arial" w:cs="Arial"/>
        </w:rPr>
        <w:t>ed professional standards of confidentiality.  All the personal data that we hold about you is processed in compliance with current data protection legislation</w:t>
      </w:r>
      <w:r w:rsidR="002F6ABC" w:rsidRPr="00CB05A2">
        <w:rPr>
          <w:rFonts w:ascii="Arial" w:hAnsi="Arial" w:cs="Arial"/>
        </w:rPr>
        <w:t xml:space="preserve"> as follows:</w:t>
      </w:r>
    </w:p>
    <w:p w:rsidR="000935F0" w:rsidRPr="00CB05A2" w:rsidRDefault="009F2CD6" w:rsidP="003E52AD">
      <w:pPr>
        <w:pStyle w:val="ListParagraph"/>
        <w:numPr>
          <w:ilvl w:val="0"/>
          <w:numId w:val="2"/>
        </w:numPr>
        <w:spacing w:after="120"/>
        <w:ind w:left="284" w:hanging="284"/>
        <w:contextualSpacing w:val="0"/>
        <w:rPr>
          <w:rFonts w:ascii="Arial" w:hAnsi="Arial" w:cs="Arial"/>
        </w:rPr>
      </w:pPr>
      <w:r w:rsidRPr="00CB05A2">
        <w:rPr>
          <w:rFonts w:ascii="Arial" w:hAnsi="Arial" w:cs="Arial"/>
        </w:rPr>
        <w:t xml:space="preserve">All our </w:t>
      </w:r>
      <w:r w:rsidR="006B5F43">
        <w:rPr>
          <w:rFonts w:ascii="Arial" w:hAnsi="Arial" w:cs="Arial"/>
        </w:rPr>
        <w:t xml:space="preserve">Health </w:t>
      </w:r>
      <w:r w:rsidR="00A207B2">
        <w:rPr>
          <w:rFonts w:ascii="Arial" w:hAnsi="Arial" w:cs="Arial"/>
        </w:rPr>
        <w:t>and</w:t>
      </w:r>
      <w:r w:rsidR="006B5F43">
        <w:rPr>
          <w:rFonts w:ascii="Arial" w:hAnsi="Arial" w:cs="Arial"/>
        </w:rPr>
        <w:t xml:space="preserve"> </w:t>
      </w:r>
      <w:r w:rsidRPr="00CB05A2">
        <w:rPr>
          <w:rFonts w:ascii="Arial" w:hAnsi="Arial" w:cs="Arial"/>
        </w:rPr>
        <w:t>Wellbeing services</w:t>
      </w:r>
      <w:r w:rsidR="009B2791" w:rsidRPr="00CB05A2">
        <w:rPr>
          <w:rFonts w:ascii="Arial" w:hAnsi="Arial" w:cs="Arial"/>
        </w:rPr>
        <w:t xml:space="preserve"> have a contractual legal basis </w:t>
      </w:r>
      <w:r w:rsidR="00634D96" w:rsidRPr="00CB05A2">
        <w:rPr>
          <w:rFonts w:ascii="Arial" w:hAnsi="Arial" w:cs="Arial"/>
        </w:rPr>
        <w:t>for</w:t>
      </w:r>
      <w:r w:rsidR="009B2791" w:rsidRPr="00CB05A2">
        <w:rPr>
          <w:rFonts w:ascii="Arial" w:hAnsi="Arial" w:cs="Arial"/>
        </w:rPr>
        <w:t xml:space="preserve"> process</w:t>
      </w:r>
      <w:r w:rsidR="00634D96" w:rsidRPr="00CB05A2">
        <w:rPr>
          <w:rFonts w:ascii="Arial" w:hAnsi="Arial" w:cs="Arial"/>
        </w:rPr>
        <w:t>ing</w:t>
      </w:r>
      <w:r w:rsidR="009B2791" w:rsidRPr="00CB05A2">
        <w:rPr>
          <w:rFonts w:ascii="Arial" w:hAnsi="Arial" w:cs="Arial"/>
        </w:rPr>
        <w:t xml:space="preserve"> your personal data in order to meet our duty of care to you.  </w:t>
      </w:r>
      <w:r w:rsidRPr="00CB05A2">
        <w:rPr>
          <w:rFonts w:ascii="Arial" w:hAnsi="Arial" w:cs="Arial"/>
        </w:rPr>
        <w:t xml:space="preserve">Our </w:t>
      </w:r>
      <w:r w:rsidR="006B5F43">
        <w:rPr>
          <w:rFonts w:ascii="Arial" w:hAnsi="Arial" w:cs="Arial"/>
        </w:rPr>
        <w:t xml:space="preserve">Mental </w:t>
      </w:r>
      <w:r w:rsidR="00A207B2">
        <w:rPr>
          <w:rFonts w:ascii="Arial" w:hAnsi="Arial" w:cs="Arial"/>
        </w:rPr>
        <w:t>H</w:t>
      </w:r>
      <w:r w:rsidR="006B5F43">
        <w:rPr>
          <w:rFonts w:ascii="Arial" w:hAnsi="Arial" w:cs="Arial"/>
        </w:rPr>
        <w:t xml:space="preserve">ealth Advisers </w:t>
      </w:r>
      <w:r w:rsidR="009B2791" w:rsidRPr="00CB05A2">
        <w:rPr>
          <w:rFonts w:ascii="Arial" w:hAnsi="Arial" w:cs="Arial"/>
        </w:rPr>
        <w:t>also h</w:t>
      </w:r>
      <w:r w:rsidRPr="00CB05A2">
        <w:rPr>
          <w:rFonts w:ascii="Arial" w:hAnsi="Arial" w:cs="Arial"/>
        </w:rPr>
        <w:t>a</w:t>
      </w:r>
      <w:r w:rsidR="006B5F43">
        <w:rPr>
          <w:rFonts w:ascii="Arial" w:hAnsi="Arial" w:cs="Arial"/>
        </w:rPr>
        <w:t>ve</w:t>
      </w:r>
      <w:r w:rsidR="009B2791" w:rsidRPr="00CB05A2">
        <w:rPr>
          <w:rFonts w:ascii="Arial" w:hAnsi="Arial" w:cs="Arial"/>
        </w:rPr>
        <w:t xml:space="preserve"> a legal obligation to </w:t>
      </w:r>
      <w:r w:rsidRPr="00CB05A2">
        <w:rPr>
          <w:rFonts w:ascii="Arial" w:hAnsi="Arial" w:cs="Arial"/>
        </w:rPr>
        <w:t>maintain case notes of their provision of care to you.</w:t>
      </w:r>
    </w:p>
    <w:p w:rsidR="009F2CD6" w:rsidRPr="00CB05A2" w:rsidRDefault="009F2CD6" w:rsidP="003E52AD">
      <w:pPr>
        <w:spacing w:after="120"/>
        <w:ind w:left="284"/>
        <w:rPr>
          <w:rFonts w:ascii="Arial" w:hAnsi="Arial" w:cs="Arial"/>
        </w:rPr>
      </w:pPr>
      <w:r w:rsidRPr="00CB05A2">
        <w:rPr>
          <w:rFonts w:ascii="Arial" w:hAnsi="Arial" w:cs="Arial"/>
        </w:rPr>
        <w:t>Some of</w:t>
      </w:r>
      <w:bookmarkStart w:id="0" w:name="_GoBack"/>
      <w:bookmarkEnd w:id="0"/>
      <w:r w:rsidRPr="00CB05A2">
        <w:rPr>
          <w:rFonts w:ascii="Arial" w:hAnsi="Arial" w:cs="Arial"/>
        </w:rPr>
        <w:t xml:space="preserve"> the personal data we hold will be ‘special category’, which means it is sensitive data about your health and mental health.  The processing of this data is necessary for the provision of health and social care.</w:t>
      </w:r>
    </w:p>
    <w:p w:rsidR="00BC4481" w:rsidRPr="00CB05A2" w:rsidRDefault="00BC4481" w:rsidP="003E52AD">
      <w:pPr>
        <w:spacing w:after="120"/>
        <w:ind w:left="284"/>
        <w:rPr>
          <w:rFonts w:ascii="Arial" w:hAnsi="Arial" w:cs="Arial"/>
        </w:rPr>
      </w:pPr>
      <w:r w:rsidRPr="00CB05A2">
        <w:rPr>
          <w:rFonts w:ascii="Arial" w:hAnsi="Arial" w:cs="Arial"/>
        </w:rPr>
        <w:t>You do not have to disclose your personal data to us but this may impact on our ability to provide you with appropriate advice and care.</w:t>
      </w:r>
    </w:p>
    <w:p w:rsidR="00634D96" w:rsidRPr="007D59B3" w:rsidRDefault="00634D96" w:rsidP="006B5F43">
      <w:pPr>
        <w:spacing w:after="120"/>
        <w:ind w:left="284"/>
        <w:rPr>
          <w:rFonts w:ascii="Arial" w:hAnsi="Arial" w:cs="Arial"/>
        </w:rPr>
      </w:pPr>
      <w:r w:rsidRPr="007D59B3">
        <w:rPr>
          <w:rFonts w:ascii="Arial" w:hAnsi="Arial" w:cs="Arial"/>
        </w:rPr>
        <w:t>If you have any queries about how we process your</w:t>
      </w:r>
      <w:r w:rsidR="002F09DC" w:rsidRPr="007D59B3">
        <w:rPr>
          <w:rFonts w:ascii="Arial" w:hAnsi="Arial" w:cs="Arial"/>
        </w:rPr>
        <w:t xml:space="preserve"> personal data please contact </w:t>
      </w:r>
      <w:hyperlink r:id="rId5" w:history="1">
        <w:r w:rsidR="006B5F43" w:rsidRPr="00E14F64">
          <w:rPr>
            <w:rStyle w:val="Hyperlink"/>
            <w:rFonts w:ascii="Arial" w:hAnsi="Arial" w:cs="Arial"/>
          </w:rPr>
          <w:t>Wellbeing@chi.ac.uk</w:t>
        </w:r>
      </w:hyperlink>
      <w:r w:rsidR="006B5F43">
        <w:rPr>
          <w:rFonts w:ascii="Arial" w:hAnsi="Arial" w:cs="Arial"/>
        </w:rPr>
        <w:t xml:space="preserve"> </w:t>
      </w:r>
      <w:r w:rsidR="002F09DC" w:rsidRPr="007D59B3">
        <w:rPr>
          <w:rFonts w:ascii="Arial" w:hAnsi="Arial" w:cs="Arial"/>
        </w:rPr>
        <w:t xml:space="preserve"> </w:t>
      </w:r>
    </w:p>
    <w:p w:rsidR="000935F0" w:rsidRPr="007D59B3" w:rsidRDefault="009F2CD6" w:rsidP="003E52AD">
      <w:pPr>
        <w:pStyle w:val="ListParagraph"/>
        <w:numPr>
          <w:ilvl w:val="0"/>
          <w:numId w:val="2"/>
        </w:numPr>
        <w:spacing w:after="120"/>
        <w:ind w:left="284" w:hanging="284"/>
        <w:contextualSpacing w:val="0"/>
        <w:rPr>
          <w:rFonts w:ascii="Arial" w:hAnsi="Arial" w:cs="Arial"/>
        </w:rPr>
      </w:pPr>
      <w:r w:rsidRPr="007D59B3">
        <w:rPr>
          <w:rFonts w:ascii="Arial" w:hAnsi="Arial" w:cs="Arial"/>
        </w:rPr>
        <w:t>We only collect and use</w:t>
      </w:r>
      <w:r w:rsidR="000935F0" w:rsidRPr="007D59B3">
        <w:rPr>
          <w:rFonts w:ascii="Arial" w:hAnsi="Arial" w:cs="Arial"/>
        </w:rPr>
        <w:t xml:space="preserve"> your </w:t>
      </w:r>
      <w:r w:rsidRPr="007D59B3">
        <w:rPr>
          <w:rFonts w:ascii="Arial" w:hAnsi="Arial" w:cs="Arial"/>
        </w:rPr>
        <w:t>personal data</w:t>
      </w:r>
      <w:r w:rsidR="000935F0" w:rsidRPr="007D59B3">
        <w:rPr>
          <w:rFonts w:ascii="Arial" w:hAnsi="Arial" w:cs="Arial"/>
        </w:rPr>
        <w:t xml:space="preserve"> to provide you with care and treatment and will not use it for anything else</w:t>
      </w:r>
      <w:r w:rsidR="00EF13E1" w:rsidRPr="007D59B3">
        <w:rPr>
          <w:rFonts w:ascii="Arial" w:hAnsi="Arial" w:cs="Arial"/>
        </w:rPr>
        <w:t>.</w:t>
      </w:r>
    </w:p>
    <w:p w:rsidR="000935F0" w:rsidRPr="007D59B3" w:rsidRDefault="009F2CD6" w:rsidP="003E52AD">
      <w:pPr>
        <w:pStyle w:val="ListParagraph"/>
        <w:numPr>
          <w:ilvl w:val="0"/>
          <w:numId w:val="2"/>
        </w:numPr>
        <w:spacing w:after="120"/>
        <w:ind w:left="284" w:hanging="284"/>
        <w:contextualSpacing w:val="0"/>
        <w:rPr>
          <w:rFonts w:ascii="Arial" w:hAnsi="Arial" w:cs="Arial"/>
        </w:rPr>
      </w:pPr>
      <w:r w:rsidRPr="007D59B3">
        <w:rPr>
          <w:rFonts w:ascii="Arial" w:hAnsi="Arial" w:cs="Arial"/>
        </w:rPr>
        <w:t>We only use</w:t>
      </w:r>
      <w:r w:rsidR="000935F0" w:rsidRPr="007D59B3">
        <w:rPr>
          <w:rFonts w:ascii="Arial" w:hAnsi="Arial" w:cs="Arial"/>
        </w:rPr>
        <w:t xml:space="preserve"> personal </w:t>
      </w:r>
      <w:r w:rsidRPr="007D59B3">
        <w:rPr>
          <w:rFonts w:ascii="Arial" w:hAnsi="Arial" w:cs="Arial"/>
        </w:rPr>
        <w:t>data</w:t>
      </w:r>
      <w:r w:rsidR="000935F0" w:rsidRPr="007D59B3">
        <w:rPr>
          <w:rFonts w:ascii="Arial" w:hAnsi="Arial" w:cs="Arial"/>
        </w:rPr>
        <w:t xml:space="preserve"> that </w:t>
      </w:r>
      <w:r w:rsidRPr="007D59B3">
        <w:rPr>
          <w:rFonts w:ascii="Arial" w:hAnsi="Arial" w:cs="Arial"/>
        </w:rPr>
        <w:t>is</w:t>
      </w:r>
      <w:r w:rsidR="00CB05A2" w:rsidRPr="007D59B3">
        <w:rPr>
          <w:rFonts w:ascii="Arial" w:hAnsi="Arial" w:cs="Arial"/>
        </w:rPr>
        <w:t xml:space="preserve"> </w:t>
      </w:r>
      <w:r w:rsidR="000935F0" w:rsidRPr="007D59B3">
        <w:rPr>
          <w:rFonts w:ascii="Arial" w:hAnsi="Arial" w:cs="Arial"/>
        </w:rPr>
        <w:t xml:space="preserve">relevant and necessary for us to carry out various tasks </w:t>
      </w:r>
      <w:r w:rsidR="003E52AD" w:rsidRPr="007D59B3">
        <w:rPr>
          <w:rFonts w:ascii="Arial" w:hAnsi="Arial" w:cs="Arial"/>
        </w:rPr>
        <w:t>associated with</w:t>
      </w:r>
      <w:r w:rsidR="00EF13E1" w:rsidRPr="007D59B3">
        <w:rPr>
          <w:rFonts w:ascii="Arial" w:hAnsi="Arial" w:cs="Arial"/>
        </w:rPr>
        <w:t xml:space="preserve"> the delivery of your care.</w:t>
      </w:r>
    </w:p>
    <w:p w:rsidR="003E52AD" w:rsidRPr="007D59B3" w:rsidRDefault="003E52AD" w:rsidP="002F09DC">
      <w:pPr>
        <w:pStyle w:val="ListParagraph"/>
        <w:numPr>
          <w:ilvl w:val="0"/>
          <w:numId w:val="2"/>
        </w:numPr>
        <w:spacing w:after="120"/>
        <w:ind w:left="284" w:hanging="284"/>
        <w:contextualSpacing w:val="0"/>
        <w:rPr>
          <w:rFonts w:ascii="Arial" w:hAnsi="Arial" w:cs="Arial"/>
        </w:rPr>
      </w:pPr>
      <w:r w:rsidRPr="007D59B3">
        <w:rPr>
          <w:rFonts w:ascii="Arial" w:hAnsi="Arial" w:cs="Arial"/>
        </w:rPr>
        <w:t>Your personal data will not be used, made available or otherwise disclosed for purposes other than those specified within this privacy notice. We will not share your person</w:t>
      </w:r>
      <w:r w:rsidR="00CB05A2" w:rsidRPr="007D59B3">
        <w:rPr>
          <w:rFonts w:ascii="Arial" w:hAnsi="Arial" w:cs="Arial"/>
        </w:rPr>
        <w:t xml:space="preserve">al data with any third parties </w:t>
      </w:r>
      <w:r w:rsidRPr="007D59B3">
        <w:rPr>
          <w:rFonts w:ascii="Arial" w:hAnsi="Arial" w:cs="Arial"/>
        </w:rPr>
        <w:t>without your explicit consent, unless</w:t>
      </w:r>
      <w:r w:rsidR="002F09DC" w:rsidRPr="007D59B3">
        <w:rPr>
          <w:rFonts w:ascii="Arial" w:hAnsi="Arial" w:cs="Arial"/>
        </w:rPr>
        <w:t xml:space="preserve"> we feel there is a risk of harm to yourself or others or where </w:t>
      </w:r>
      <w:r w:rsidRPr="007D59B3">
        <w:rPr>
          <w:rFonts w:ascii="Arial" w:hAnsi="Arial" w:cs="Arial"/>
        </w:rPr>
        <w:t>there is a legal requirement or basis for doing so.</w:t>
      </w:r>
      <w:r w:rsidR="002F09DC" w:rsidRPr="007D59B3">
        <w:rPr>
          <w:rFonts w:ascii="Arial" w:hAnsi="Arial" w:cs="Arial"/>
        </w:rPr>
        <w:t xml:space="preserve"> Wherever possible we would discuss this with you first and obtain your consent.</w:t>
      </w:r>
    </w:p>
    <w:p w:rsidR="007A7EA9" w:rsidRPr="007D59B3" w:rsidRDefault="007A7EA9" w:rsidP="007A7EA9">
      <w:pPr>
        <w:pStyle w:val="ListParagraph"/>
        <w:numPr>
          <w:ilvl w:val="0"/>
          <w:numId w:val="2"/>
        </w:numPr>
        <w:spacing w:after="120"/>
        <w:ind w:left="284" w:hanging="284"/>
        <w:contextualSpacing w:val="0"/>
        <w:rPr>
          <w:rFonts w:ascii="Arial" w:hAnsi="Arial" w:cs="Arial"/>
        </w:rPr>
      </w:pPr>
      <w:r w:rsidRPr="007D59B3">
        <w:rPr>
          <w:rFonts w:ascii="Arial" w:hAnsi="Arial" w:cs="Arial"/>
        </w:rPr>
        <w:t xml:space="preserve">We will endeavour to keep your personal data accurate and up-to date but if you notice that any of the personal data we hold about you is inaccurate or incomplete this can be corrected by contacting us using the details above. </w:t>
      </w:r>
    </w:p>
    <w:p w:rsidR="000935F0" w:rsidRPr="00CB05A2" w:rsidRDefault="009F2CD6" w:rsidP="004471AF">
      <w:pPr>
        <w:pStyle w:val="ListParagraph"/>
        <w:numPr>
          <w:ilvl w:val="0"/>
          <w:numId w:val="2"/>
        </w:numPr>
        <w:spacing w:after="120"/>
        <w:ind w:left="284" w:hanging="284"/>
        <w:contextualSpacing w:val="0"/>
        <w:rPr>
          <w:rFonts w:ascii="Arial" w:hAnsi="Arial" w:cs="Arial"/>
        </w:rPr>
      </w:pPr>
      <w:r w:rsidRPr="00CB05A2">
        <w:rPr>
          <w:rFonts w:ascii="Arial" w:hAnsi="Arial" w:cs="Arial"/>
        </w:rPr>
        <w:t>We o</w:t>
      </w:r>
      <w:r w:rsidR="000935F0" w:rsidRPr="00CB05A2">
        <w:rPr>
          <w:rFonts w:ascii="Arial" w:hAnsi="Arial" w:cs="Arial"/>
        </w:rPr>
        <w:t xml:space="preserve">nly keep your </w:t>
      </w:r>
      <w:r w:rsidRPr="00CB05A2">
        <w:rPr>
          <w:rFonts w:ascii="Arial" w:hAnsi="Arial" w:cs="Arial"/>
        </w:rPr>
        <w:t>personal data</w:t>
      </w:r>
      <w:r w:rsidR="000935F0" w:rsidRPr="00CB05A2">
        <w:rPr>
          <w:rFonts w:ascii="Arial" w:hAnsi="Arial" w:cs="Arial"/>
        </w:rPr>
        <w:t xml:space="preserve"> for as long as </w:t>
      </w:r>
      <w:r w:rsidR="007A7EA9" w:rsidRPr="00CB05A2">
        <w:rPr>
          <w:rFonts w:ascii="Arial" w:hAnsi="Arial" w:cs="Arial"/>
        </w:rPr>
        <w:t>is necessary for the purposes described</w:t>
      </w:r>
      <w:r w:rsidR="00BC4481" w:rsidRPr="00CB05A2">
        <w:rPr>
          <w:rFonts w:ascii="Arial" w:hAnsi="Arial" w:cs="Arial"/>
        </w:rPr>
        <w:t xml:space="preserve"> in this privacy notice</w:t>
      </w:r>
      <w:r w:rsidR="00AE7621" w:rsidRPr="00CB05A2">
        <w:rPr>
          <w:rFonts w:ascii="Arial" w:hAnsi="Arial" w:cs="Arial"/>
        </w:rPr>
        <w:t>.  This means we keep it</w:t>
      </w:r>
      <w:r w:rsidR="00634D96" w:rsidRPr="00CB05A2">
        <w:rPr>
          <w:rFonts w:ascii="Arial" w:hAnsi="Arial" w:cs="Arial"/>
        </w:rPr>
        <w:t xml:space="preserve"> securely</w:t>
      </w:r>
      <w:r w:rsidR="00AE7621" w:rsidRPr="00CB05A2">
        <w:rPr>
          <w:rFonts w:ascii="Arial" w:hAnsi="Arial" w:cs="Arial"/>
        </w:rPr>
        <w:t xml:space="preserve"> for three years after you have left and then it is securely deleted.</w:t>
      </w:r>
    </w:p>
    <w:p w:rsidR="003E52AD" w:rsidRPr="00CB05A2" w:rsidRDefault="00AE7621" w:rsidP="003E52AD">
      <w:pPr>
        <w:pStyle w:val="ListParagraph"/>
        <w:numPr>
          <w:ilvl w:val="0"/>
          <w:numId w:val="2"/>
        </w:numPr>
        <w:ind w:left="284" w:hanging="284"/>
        <w:rPr>
          <w:rFonts w:ascii="Arial" w:hAnsi="Arial" w:cs="Arial"/>
        </w:rPr>
      </w:pPr>
      <w:r w:rsidRPr="00CB05A2">
        <w:rPr>
          <w:rFonts w:ascii="Arial" w:hAnsi="Arial" w:cs="Arial"/>
        </w:rPr>
        <w:t>We have</w:t>
      </w:r>
      <w:r w:rsidR="000935F0" w:rsidRPr="00CB05A2">
        <w:rPr>
          <w:rFonts w:ascii="Arial" w:hAnsi="Arial" w:cs="Arial"/>
        </w:rPr>
        <w:t xml:space="preserve"> secure processes in place to keep your personal information safe when it is being </w:t>
      </w:r>
      <w:r w:rsidR="00634D96" w:rsidRPr="00CB05A2">
        <w:rPr>
          <w:rFonts w:ascii="Arial" w:hAnsi="Arial" w:cs="Arial"/>
        </w:rPr>
        <w:t>processed</w:t>
      </w:r>
      <w:r w:rsidR="003E52AD" w:rsidRPr="00CB05A2">
        <w:rPr>
          <w:rFonts w:ascii="Arial" w:hAnsi="Arial" w:cs="Arial"/>
        </w:rPr>
        <w:t>,</w:t>
      </w:r>
      <w:r w:rsidR="00634D96" w:rsidRPr="00CB05A2">
        <w:rPr>
          <w:rFonts w:ascii="Arial" w:hAnsi="Arial" w:cs="Arial"/>
        </w:rPr>
        <w:t xml:space="preserve"> </w:t>
      </w:r>
      <w:r w:rsidR="003E52AD" w:rsidRPr="00CB05A2">
        <w:rPr>
          <w:rFonts w:ascii="Arial" w:hAnsi="Arial" w:cs="Arial"/>
        </w:rPr>
        <w:t xml:space="preserve">which </w:t>
      </w:r>
      <w:r w:rsidR="00BC4481" w:rsidRPr="00CB05A2">
        <w:rPr>
          <w:rFonts w:ascii="Arial" w:hAnsi="Arial" w:cs="Arial"/>
        </w:rPr>
        <w:t xml:space="preserve">includes </w:t>
      </w:r>
      <w:r w:rsidR="003E52AD" w:rsidRPr="00CB05A2">
        <w:rPr>
          <w:rFonts w:ascii="Arial" w:hAnsi="Arial" w:cs="Arial"/>
        </w:rPr>
        <w:t>when</w:t>
      </w:r>
      <w:r w:rsidR="00BC4481" w:rsidRPr="00CB05A2">
        <w:rPr>
          <w:rFonts w:ascii="Arial" w:hAnsi="Arial" w:cs="Arial"/>
        </w:rPr>
        <w:t xml:space="preserve"> we</w:t>
      </w:r>
      <w:r w:rsidR="000935F0" w:rsidRPr="00CB05A2">
        <w:rPr>
          <w:rFonts w:ascii="Arial" w:hAnsi="Arial" w:cs="Arial"/>
        </w:rPr>
        <w:t xml:space="preserve"> shar</w:t>
      </w:r>
      <w:r w:rsidR="00634D96" w:rsidRPr="00CB05A2">
        <w:rPr>
          <w:rFonts w:ascii="Arial" w:hAnsi="Arial" w:cs="Arial"/>
        </w:rPr>
        <w:t>e your personal data</w:t>
      </w:r>
      <w:r w:rsidR="003E52AD" w:rsidRPr="00CB05A2">
        <w:rPr>
          <w:rFonts w:ascii="Arial" w:hAnsi="Arial" w:cs="Arial"/>
        </w:rPr>
        <w:t xml:space="preserve"> (as described above)</w:t>
      </w:r>
      <w:r w:rsidR="00634D96" w:rsidRPr="00CB05A2">
        <w:rPr>
          <w:rFonts w:ascii="Arial" w:hAnsi="Arial" w:cs="Arial"/>
        </w:rPr>
        <w:t xml:space="preserve"> and</w:t>
      </w:r>
      <w:r w:rsidR="003E52AD" w:rsidRPr="00CB05A2">
        <w:rPr>
          <w:rFonts w:ascii="Arial" w:hAnsi="Arial" w:cs="Arial"/>
        </w:rPr>
        <w:t xml:space="preserve"> how we store</w:t>
      </w:r>
      <w:r w:rsidR="00634D96" w:rsidRPr="00CB05A2">
        <w:rPr>
          <w:rFonts w:ascii="Arial" w:hAnsi="Arial" w:cs="Arial"/>
        </w:rPr>
        <w:t xml:space="preserve"> your personal data.</w:t>
      </w:r>
      <w:r w:rsidR="003E52AD" w:rsidRPr="00CB05A2">
        <w:t xml:space="preserve"> </w:t>
      </w:r>
      <w:r w:rsidR="003E52AD" w:rsidRPr="00CB05A2">
        <w:rPr>
          <w:rFonts w:ascii="Arial" w:hAnsi="Arial" w:cs="Arial"/>
        </w:rPr>
        <w:t xml:space="preserve">We take appropriate measures to ensure that your personal data remains safe and secure, and that it is only processed in a way that is consistent with our privacy policy.  </w:t>
      </w:r>
    </w:p>
    <w:p w:rsidR="009619A2" w:rsidRDefault="00AE7621" w:rsidP="000935F0">
      <w:pPr>
        <w:rPr>
          <w:rFonts w:ascii="Arial" w:hAnsi="Arial" w:cs="Arial"/>
        </w:rPr>
      </w:pPr>
      <w:r w:rsidRPr="00EF13E1">
        <w:rPr>
          <w:rFonts w:ascii="Arial" w:hAnsi="Arial" w:cs="Arial"/>
        </w:rPr>
        <w:t>For more details on how we use your personal data including your rights under current data protection legislation please see</w:t>
      </w:r>
      <w:r w:rsidR="009619A2">
        <w:rPr>
          <w:rFonts w:ascii="Arial" w:hAnsi="Arial" w:cs="Arial"/>
        </w:rPr>
        <w:t>:</w:t>
      </w:r>
    </w:p>
    <w:p w:rsidR="009619A2" w:rsidRPr="009619A2" w:rsidRDefault="00AE7621" w:rsidP="009619A2">
      <w:pPr>
        <w:pStyle w:val="ListParagraph"/>
        <w:numPr>
          <w:ilvl w:val="0"/>
          <w:numId w:val="3"/>
        </w:numPr>
        <w:spacing w:after="120"/>
        <w:ind w:left="777" w:hanging="357"/>
        <w:contextualSpacing w:val="0"/>
        <w:rPr>
          <w:rFonts w:ascii="Arial" w:hAnsi="Arial" w:cs="Arial"/>
        </w:rPr>
      </w:pPr>
      <w:r w:rsidRPr="009619A2">
        <w:rPr>
          <w:rFonts w:ascii="Arial" w:hAnsi="Arial" w:cs="Arial"/>
        </w:rPr>
        <w:t>the Student Support and Wellbeing Privacy Notice</w:t>
      </w:r>
      <w:r w:rsidR="00EF13E1" w:rsidRPr="009619A2">
        <w:rPr>
          <w:rFonts w:ascii="Arial" w:hAnsi="Arial" w:cs="Arial"/>
        </w:rPr>
        <w:t>:</w:t>
      </w:r>
      <w:r w:rsidR="009619A2" w:rsidRPr="009619A2">
        <w:rPr>
          <w:rFonts w:ascii="Arial" w:hAnsi="Arial" w:cs="Arial"/>
        </w:rPr>
        <w:t xml:space="preserve"> </w:t>
      </w:r>
      <w:r w:rsidR="00EF13E1" w:rsidRPr="009619A2">
        <w:rPr>
          <w:rFonts w:ascii="Arial" w:hAnsi="Arial" w:cs="Arial"/>
        </w:rPr>
        <w:br/>
      </w:r>
      <w:hyperlink r:id="rId6" w:history="1">
        <w:r w:rsidR="009619A2" w:rsidRPr="009619A2">
          <w:rPr>
            <w:rStyle w:val="Hyperlink"/>
            <w:rFonts w:ascii="Arial" w:hAnsi="Arial" w:cs="Arial"/>
          </w:rPr>
          <w:t>https://www.chi.ac.uk/sswprivacynotice</w:t>
        </w:r>
      </w:hyperlink>
    </w:p>
    <w:p w:rsidR="00BC2250" w:rsidRPr="009619A2" w:rsidRDefault="00AE7621" w:rsidP="009619A2">
      <w:pPr>
        <w:pStyle w:val="ListParagraph"/>
        <w:numPr>
          <w:ilvl w:val="0"/>
          <w:numId w:val="3"/>
        </w:numPr>
        <w:rPr>
          <w:rFonts w:ascii="Arial" w:hAnsi="Arial" w:cs="Arial"/>
        </w:rPr>
      </w:pPr>
      <w:r w:rsidRPr="009619A2">
        <w:rPr>
          <w:rFonts w:ascii="Arial" w:hAnsi="Arial" w:cs="Arial"/>
        </w:rPr>
        <w:t>the University’s Data Protection web pages</w:t>
      </w:r>
      <w:r w:rsidR="00EF13E1" w:rsidRPr="009619A2">
        <w:rPr>
          <w:rFonts w:ascii="Arial" w:hAnsi="Arial" w:cs="Arial"/>
        </w:rPr>
        <w:t>:</w:t>
      </w:r>
      <w:r w:rsidR="00EF13E1" w:rsidRPr="009619A2">
        <w:rPr>
          <w:rFonts w:ascii="Arial" w:hAnsi="Arial" w:cs="Arial"/>
        </w:rPr>
        <w:br/>
      </w:r>
      <w:hyperlink r:id="rId7" w:history="1">
        <w:r w:rsidR="00BC2250" w:rsidRPr="009619A2">
          <w:rPr>
            <w:rStyle w:val="Hyperlink"/>
            <w:rFonts w:ascii="Arial" w:hAnsi="Arial" w:cs="Arial"/>
          </w:rPr>
          <w:t>https://www.chi.ac.uk/about-us/policies-and-statements/data-protection</w:t>
        </w:r>
      </w:hyperlink>
    </w:p>
    <w:p w:rsidR="00EF13E1" w:rsidRPr="00EF13E1" w:rsidRDefault="00EF13E1" w:rsidP="000935F0">
      <w:pPr>
        <w:rPr>
          <w:rFonts w:ascii="Arial" w:hAnsi="Arial" w:cs="Arial"/>
        </w:rPr>
      </w:pPr>
      <w:r w:rsidRPr="00EF13E1">
        <w:rPr>
          <w:rFonts w:ascii="Arial" w:hAnsi="Arial" w:cs="Arial"/>
        </w:rPr>
        <w:t xml:space="preserve">The University’s Data Protection Officer can be contacted on </w:t>
      </w:r>
      <w:hyperlink r:id="rId8" w:history="1">
        <w:r w:rsidRPr="00EF13E1">
          <w:rPr>
            <w:rStyle w:val="Hyperlink"/>
            <w:rFonts w:ascii="Arial" w:hAnsi="Arial" w:cs="Arial"/>
          </w:rPr>
          <w:t>DPOfficer@chi.ac.uk</w:t>
        </w:r>
      </w:hyperlink>
      <w:r w:rsidRPr="00EF13E1">
        <w:rPr>
          <w:rFonts w:ascii="Arial" w:hAnsi="Arial" w:cs="Arial"/>
        </w:rPr>
        <w:t xml:space="preserve"> </w:t>
      </w:r>
    </w:p>
    <w:p w:rsidR="00AE7621" w:rsidRPr="00EF13E1" w:rsidRDefault="00AE7621" w:rsidP="000935F0">
      <w:pPr>
        <w:rPr>
          <w:rFonts w:ascii="Arial" w:hAnsi="Arial" w:cs="Arial"/>
        </w:rPr>
      </w:pPr>
      <w:r w:rsidRPr="00EF13E1">
        <w:rPr>
          <w:rFonts w:ascii="Arial" w:hAnsi="Arial" w:cs="Arial"/>
        </w:rPr>
        <w:t xml:space="preserve"> </w:t>
      </w:r>
    </w:p>
    <w:sectPr w:rsidR="00AE7621" w:rsidRPr="00EF13E1" w:rsidSect="009619A2">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16D12"/>
    <w:multiLevelType w:val="hybridMultilevel"/>
    <w:tmpl w:val="6A243E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D9875FD"/>
    <w:multiLevelType w:val="hybridMultilevel"/>
    <w:tmpl w:val="B4C8EC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80444A"/>
    <w:multiLevelType w:val="hybridMultilevel"/>
    <w:tmpl w:val="120A8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F0"/>
    <w:rsid w:val="000935F0"/>
    <w:rsid w:val="002F09DC"/>
    <w:rsid w:val="002F6ABC"/>
    <w:rsid w:val="00384A52"/>
    <w:rsid w:val="003E52AD"/>
    <w:rsid w:val="005035D7"/>
    <w:rsid w:val="005354B3"/>
    <w:rsid w:val="005D31EB"/>
    <w:rsid w:val="00634D96"/>
    <w:rsid w:val="006B5F43"/>
    <w:rsid w:val="007A7EA9"/>
    <w:rsid w:val="007D59B3"/>
    <w:rsid w:val="00935183"/>
    <w:rsid w:val="009619A2"/>
    <w:rsid w:val="009B2791"/>
    <w:rsid w:val="009F2CD6"/>
    <w:rsid w:val="00A103B1"/>
    <w:rsid w:val="00A207B2"/>
    <w:rsid w:val="00AE7621"/>
    <w:rsid w:val="00BC2250"/>
    <w:rsid w:val="00BC4481"/>
    <w:rsid w:val="00CB05A2"/>
    <w:rsid w:val="00EF13E1"/>
    <w:rsid w:val="00F42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0C96"/>
  <w15:chartTrackingRefBased/>
  <w15:docId w15:val="{5816984B-4D6C-428F-AC28-FF51624B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250"/>
    <w:rPr>
      <w:color w:val="0563C1" w:themeColor="hyperlink"/>
      <w:u w:val="single"/>
    </w:rPr>
  </w:style>
  <w:style w:type="paragraph" w:styleId="ListParagraph">
    <w:name w:val="List Paragraph"/>
    <w:basedOn w:val="Normal"/>
    <w:uiPriority w:val="34"/>
    <w:qFormat/>
    <w:rsid w:val="00EF13E1"/>
    <w:pPr>
      <w:ind w:left="720"/>
      <w:contextualSpacing/>
    </w:pPr>
  </w:style>
  <w:style w:type="character" w:styleId="FollowedHyperlink">
    <w:name w:val="FollowedHyperlink"/>
    <w:basedOn w:val="DefaultParagraphFont"/>
    <w:uiPriority w:val="99"/>
    <w:semiHidden/>
    <w:unhideWhenUsed/>
    <w:rsid w:val="009619A2"/>
    <w:rPr>
      <w:color w:val="954F72" w:themeColor="followedHyperlink"/>
      <w:u w:val="single"/>
    </w:rPr>
  </w:style>
  <w:style w:type="character" w:styleId="UnresolvedMention">
    <w:name w:val="Unresolved Mention"/>
    <w:basedOn w:val="DefaultParagraphFont"/>
    <w:uiPriority w:val="99"/>
    <w:semiHidden/>
    <w:unhideWhenUsed/>
    <w:rsid w:val="006B5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308018">
      <w:bodyDiv w:val="1"/>
      <w:marLeft w:val="0"/>
      <w:marRight w:val="0"/>
      <w:marTop w:val="0"/>
      <w:marBottom w:val="0"/>
      <w:divBdr>
        <w:top w:val="none" w:sz="0" w:space="0" w:color="auto"/>
        <w:left w:val="none" w:sz="0" w:space="0" w:color="auto"/>
        <w:bottom w:val="none" w:sz="0" w:space="0" w:color="auto"/>
        <w:right w:val="none" w:sz="0" w:space="0" w:color="auto"/>
      </w:divBdr>
      <w:divsChild>
        <w:div w:id="1944729256">
          <w:marLeft w:val="0"/>
          <w:marRight w:val="0"/>
          <w:marTop w:val="0"/>
          <w:marBottom w:val="0"/>
          <w:divBdr>
            <w:top w:val="single" w:sz="6" w:space="0" w:color="CCCCCC"/>
            <w:left w:val="single" w:sz="6" w:space="0" w:color="CCCCCC"/>
            <w:bottom w:val="single" w:sz="6" w:space="0" w:color="CCCCCC"/>
            <w:right w:val="single" w:sz="6" w:space="0" w:color="CCCCCC"/>
          </w:divBdr>
          <w:divsChild>
            <w:div w:id="1602834207">
              <w:marLeft w:val="0"/>
              <w:marRight w:val="0"/>
              <w:marTop w:val="0"/>
              <w:marBottom w:val="0"/>
              <w:divBdr>
                <w:top w:val="none" w:sz="0" w:space="0" w:color="auto"/>
                <w:left w:val="none" w:sz="0" w:space="0" w:color="auto"/>
                <w:bottom w:val="none" w:sz="0" w:space="0" w:color="auto"/>
                <w:right w:val="none" w:sz="0" w:space="0" w:color="auto"/>
              </w:divBdr>
            </w:div>
          </w:divsChild>
        </w:div>
        <w:div w:id="1950552532">
          <w:marLeft w:val="0"/>
          <w:marRight w:val="0"/>
          <w:marTop w:val="0"/>
          <w:marBottom w:val="0"/>
          <w:divBdr>
            <w:top w:val="none" w:sz="0" w:space="8" w:color="auto"/>
            <w:left w:val="single" w:sz="6" w:space="8" w:color="CCCCCC"/>
            <w:bottom w:val="single" w:sz="6" w:space="8" w:color="CCCCCC"/>
            <w:right w:val="single" w:sz="6" w:space="8" w:color="CCCCCC"/>
          </w:divBdr>
          <w:divsChild>
            <w:div w:id="1591085900">
              <w:marLeft w:val="0"/>
              <w:marRight w:val="0"/>
              <w:marTop w:val="0"/>
              <w:marBottom w:val="0"/>
              <w:divBdr>
                <w:top w:val="none" w:sz="0" w:space="0" w:color="auto"/>
                <w:left w:val="none" w:sz="0" w:space="0" w:color="auto"/>
                <w:bottom w:val="none" w:sz="0" w:space="0" w:color="auto"/>
                <w:right w:val="none" w:sz="0" w:space="0" w:color="auto"/>
              </w:divBdr>
              <w:divsChild>
                <w:div w:id="17244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ficer@chi.ac.uk" TargetMode="External"/><Relationship Id="rId3" Type="http://schemas.openxmlformats.org/officeDocument/2006/relationships/settings" Target="settings.xml"/><Relationship Id="rId7" Type="http://schemas.openxmlformats.org/officeDocument/2006/relationships/hyperlink" Target="https://www.chi.ac.uk/about-us/policies-and-statements/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ac.uk/sswprivacynotice" TargetMode="External"/><Relationship Id="rId5" Type="http://schemas.openxmlformats.org/officeDocument/2006/relationships/hyperlink" Target="mailto:Wellbeing@chi.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Church</dc:creator>
  <cp:keywords/>
  <dc:description/>
  <cp:lastModifiedBy>Vanessa Church</cp:lastModifiedBy>
  <cp:revision>3</cp:revision>
  <dcterms:created xsi:type="dcterms:W3CDTF">2022-01-14T11:33:00Z</dcterms:created>
  <dcterms:modified xsi:type="dcterms:W3CDTF">2022-01-14T11:34:00Z</dcterms:modified>
</cp:coreProperties>
</file>